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CB" w:rsidRDefault="003A48CB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D3E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методике расчета нормативных затрат</w:t>
      </w: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органов </w:t>
      </w: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234A2A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234A2A" w:rsidRDefault="00234A2A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Пролетарский»</w:t>
      </w: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2A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Нормативы обеспечения функций органов местного самоуправления </w:t>
      </w:r>
    </w:p>
    <w:p w:rsidR="00234A2A" w:rsidRDefault="00234A2A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A48CB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Пролетарский»</w:t>
      </w:r>
      <w:r w:rsidR="003A48CB">
        <w:rPr>
          <w:rFonts w:ascii="Times New Roman" w:hAnsi="Times New Roman" w:cs="Times New Roman"/>
          <w:b/>
          <w:sz w:val="28"/>
          <w:szCs w:val="28"/>
        </w:rPr>
        <w:t xml:space="preserve">, применяемые при расчете нормативных затрат </w:t>
      </w:r>
      <w:proofErr w:type="gramEnd"/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приобретение средств подвижной связи и услуг подвижной связи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2464"/>
        <w:gridCol w:w="2464"/>
        <w:gridCol w:w="2463"/>
        <w:gridCol w:w="2463"/>
        <w:gridCol w:w="2463"/>
        <w:gridCol w:w="2469"/>
      </w:tblGrid>
      <w:tr w:rsidR="003A48CB" w:rsidRPr="0055172C" w:rsidTr="005E1B12">
        <w:trPr>
          <w:jc w:val="center"/>
        </w:trPr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сим-карт на одну должность муниципальной службы 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</w:t>
            </w:r>
            <w:proofErr w:type="gramStart"/>
            <w:r w:rsidRPr="005517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услуги связи </w:t>
            </w:r>
          </w:p>
        </w:tc>
        <w:tc>
          <w:tcPr>
            <w:tcW w:w="835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3A48CB" w:rsidRPr="0055172C" w:rsidTr="005E1B12">
        <w:trPr>
          <w:jc w:val="center"/>
        </w:trPr>
        <w:tc>
          <w:tcPr>
            <w:tcW w:w="5000" w:type="pct"/>
            <w:gridSpan w:val="6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5E1B12">
              <w:rPr>
                <w:rFonts w:ascii="Times New Roman" w:hAnsi="Times New Roman" w:cs="Times New Roman"/>
                <w:sz w:val="24"/>
                <w:szCs w:val="24"/>
              </w:rPr>
              <w:t>_______________- поселения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3A48CB" w:rsidRPr="0055172C" w:rsidTr="005E1B12">
        <w:trPr>
          <w:jc w:val="center"/>
        </w:trPr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высшей, главной или ведущей группе должностей 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«руководители»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высшей, главной или ведущей группе 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категории «руководители»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расходы не более 4 тыс. рублей в расчете на муниципального служащего замещающего должность, относящуюся к высшей, главной или ведущей группе 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категории «руководители»</w:t>
            </w:r>
          </w:p>
        </w:tc>
        <w:tc>
          <w:tcPr>
            <w:tcW w:w="835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и группы должностей приводятся в соответствии с реестром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решением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27 декабря 2007 года № 2 «Об особенностях организации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 (далее – реестр)</w:t>
            </w:r>
          </w:p>
        </w:tc>
      </w:tr>
      <w:tr w:rsidR="003A48CB" w:rsidRPr="0055172C" w:rsidTr="005E1B12">
        <w:trPr>
          <w:jc w:val="center"/>
        </w:trPr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высшей, главной иди ведущей группе должностей категории «помощники (советники)»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833" w:type="pct"/>
            <w:vAlign w:val="center"/>
          </w:tcPr>
          <w:p w:rsidR="003A48CB" w:rsidRPr="0055172C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proofErr w:type="spellStart"/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835" w:type="pct"/>
            <w:vAlign w:val="center"/>
          </w:tcPr>
          <w:p w:rsidR="003A48CB" w:rsidRPr="0055172C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Pr="0055172C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</w:r>
      <w:r w:rsidRPr="0055172C">
        <w:rPr>
          <w:rFonts w:ascii="Times New Roman" w:hAnsi="Times New Roman" w:cs="Times New Roman"/>
          <w:sz w:val="28"/>
          <w:szCs w:val="28"/>
        </w:rPr>
        <w:softHyphen/>
        <w:t>______________________________________________</w:t>
      </w: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1D7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5172C">
        <w:rPr>
          <w:rFonts w:ascii="Times New Roman" w:hAnsi="Times New Roman" w:cs="Times New Roman"/>
          <w:sz w:val="16"/>
          <w:szCs w:val="16"/>
        </w:rPr>
        <w:t>Периодичность приобретения сре</w:t>
      </w:r>
      <w:proofErr w:type="gramStart"/>
      <w:r w:rsidRPr="0055172C">
        <w:rPr>
          <w:rFonts w:ascii="Times New Roman" w:hAnsi="Times New Roman" w:cs="Times New Roman"/>
          <w:sz w:val="16"/>
          <w:szCs w:val="16"/>
        </w:rPr>
        <w:t>дств св</w:t>
      </w:r>
      <w:proofErr w:type="gramEnd"/>
      <w:r w:rsidRPr="0055172C">
        <w:rPr>
          <w:rFonts w:ascii="Times New Roman" w:hAnsi="Times New Roman" w:cs="Times New Roman"/>
          <w:sz w:val="16"/>
          <w:szCs w:val="16"/>
        </w:rPr>
        <w:t>язи определяется максимальным сроком полезного использования и составляет 5 лет</w:t>
      </w:r>
    </w:p>
    <w:p w:rsidR="005E1B12" w:rsidRDefault="005E1B12" w:rsidP="003A48CB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Pr="00074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методике расчета нормативных затрат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органов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городского поселения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Пролетарский»</w:t>
      </w:r>
      <w:r w:rsidRPr="00234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2A" w:rsidRDefault="003A48CB" w:rsidP="005E1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обеспечения функций органов местного самоуправления </w:t>
      </w:r>
      <w:r w:rsidR="00234A2A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E1B1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proofErr w:type="gramEnd"/>
    </w:p>
    <w:p w:rsidR="003A48CB" w:rsidRDefault="00234A2A" w:rsidP="005E1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«Поселок Пролетарский»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8C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3A48CB">
        <w:rPr>
          <w:rFonts w:ascii="Times New Roman" w:hAnsi="Times New Roman" w:cs="Times New Roman"/>
          <w:b/>
          <w:sz w:val="28"/>
          <w:szCs w:val="28"/>
        </w:rPr>
        <w:t xml:space="preserve"> применяемые при расчете нормативных затрат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приобретение планшетных компьютеров и сим-карт 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услугой интернет-провайдера по передаче данных с использованием сети Интернет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3243"/>
        <w:gridCol w:w="2581"/>
        <w:gridCol w:w="2912"/>
      </w:tblGrid>
      <w:tr w:rsidR="003A48CB" w:rsidRPr="006E116D" w:rsidTr="005E1B12"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116D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 на одну должность муниципальной службы</w:t>
            </w:r>
            <w:proofErr w:type="gramStart"/>
            <w:r w:rsidRPr="006E11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3243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планшетного компьютера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2581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3A48CB" w:rsidRPr="006E116D" w:rsidTr="005E1B12">
        <w:tc>
          <w:tcPr>
            <w:tcW w:w="14560" w:type="dxa"/>
            <w:gridSpan w:val="5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5E1B12">
              <w:rPr>
                <w:rFonts w:ascii="Times New Roman" w:hAnsi="Times New Roman" w:cs="Times New Roman"/>
                <w:sz w:val="24"/>
                <w:szCs w:val="24"/>
              </w:rPr>
              <w:t>_________________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3A48CB" w:rsidRPr="006E116D" w:rsidTr="005E1B12"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«руководители» </w:t>
            </w:r>
          </w:p>
        </w:tc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3A48CB" w:rsidRPr="006E116D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 главной или ведущей группе должностей категории «руководители»</w:t>
            </w:r>
          </w:p>
        </w:tc>
        <w:tc>
          <w:tcPr>
            <w:tcW w:w="2581" w:type="dxa"/>
            <w:vAlign w:val="center"/>
          </w:tcPr>
          <w:p w:rsidR="003A48CB" w:rsidRPr="006E116D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 на муниципального служащего, замещающего должность, относящуюся к высшей, главной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и группы должностей приводятся в соответствии 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с реестром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решением Муниципального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27 декабря 2007 года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особенностях организации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 (далее – реестр)</w:t>
            </w:r>
          </w:p>
        </w:tc>
      </w:tr>
      <w:tr w:rsidR="003A48CB" w:rsidRPr="006E116D" w:rsidTr="005E1B12"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3A48CB" w:rsidRPr="006E116D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 главной или ведущей группе должностей категории «помощники (советники)»</w:t>
            </w:r>
          </w:p>
        </w:tc>
        <w:tc>
          <w:tcPr>
            <w:tcW w:w="2581" w:type="dxa"/>
            <w:vAlign w:val="center"/>
          </w:tcPr>
          <w:p w:rsidR="003A48CB" w:rsidRPr="006E116D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3A48CB" w:rsidRPr="006E116D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A48CB" w:rsidRPr="00C01D7F" w:rsidRDefault="003A48CB" w:rsidP="003A48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E1B12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5E1B12">
        <w:rPr>
          <w:rFonts w:ascii="Times New Roman" w:hAnsi="Times New Roman" w:cs="Times New Roman"/>
          <w:sz w:val="16"/>
          <w:szCs w:val="16"/>
        </w:rPr>
        <w:t xml:space="preserve">о решению </w:t>
      </w:r>
      <w:proofErr w:type="spellStart"/>
      <w:r w:rsidR="005E1B12">
        <w:rPr>
          <w:rFonts w:ascii="Times New Roman" w:hAnsi="Times New Roman" w:cs="Times New Roman"/>
          <w:sz w:val="16"/>
          <w:szCs w:val="16"/>
        </w:rPr>
        <w:t>руководитея</w:t>
      </w:r>
      <w:r w:rsidRPr="00C01D7F">
        <w:rPr>
          <w:rFonts w:ascii="Times New Roman" w:hAnsi="Times New Roman" w:cs="Times New Roman"/>
          <w:sz w:val="16"/>
          <w:szCs w:val="16"/>
        </w:rPr>
        <w:t>й</w:t>
      </w:r>
      <w:proofErr w:type="spellEnd"/>
      <w:r w:rsidRPr="00C01D7F">
        <w:rPr>
          <w:rFonts w:ascii="Times New Roman" w:hAnsi="Times New Roman" w:cs="Times New Roman"/>
          <w:sz w:val="16"/>
          <w:szCs w:val="16"/>
        </w:rPr>
        <w:t xml:space="preserve"> органов местного самоуправления </w:t>
      </w:r>
      <w:r w:rsidR="005E1B12">
        <w:rPr>
          <w:rFonts w:ascii="Times New Roman" w:hAnsi="Times New Roman" w:cs="Times New Roman"/>
          <w:sz w:val="16"/>
          <w:szCs w:val="16"/>
        </w:rPr>
        <w:t>поселения</w:t>
      </w:r>
      <w:r w:rsidRPr="00C01D7F">
        <w:rPr>
          <w:rFonts w:ascii="Times New Roman" w:hAnsi="Times New Roman" w:cs="Times New Roman"/>
          <w:sz w:val="16"/>
          <w:szCs w:val="16"/>
        </w:rPr>
        <w:t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сети Интернет могут обеспечиваться муниципальные служащие, осуществляющие регулярные выездные проверки.</w:t>
      </w: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01D7F">
        <w:rPr>
          <w:rFonts w:ascii="Times New Roman" w:hAnsi="Times New Roman" w:cs="Times New Roman"/>
          <w:sz w:val="16"/>
          <w:szCs w:val="16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01D7F">
        <w:rPr>
          <w:rFonts w:ascii="Times New Roman" w:hAnsi="Times New Roman" w:cs="Times New Roman"/>
          <w:sz w:val="16"/>
          <w:szCs w:val="16"/>
        </w:rPr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5E1B12" w:rsidRDefault="005E1B12" w:rsidP="003A48CB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B12" w:rsidRDefault="005E1B12" w:rsidP="003A48CB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  <w:r w:rsidRPr="00074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методике расчета нормативных затрат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органов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городского поселения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Пролетарский»</w:t>
      </w: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2A" w:rsidRDefault="003A48CB" w:rsidP="005E1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Нормативы обеспечения функций органов </w:t>
      </w:r>
      <w:r w:rsidR="00234A2A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E1B1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234A2A">
        <w:rPr>
          <w:rFonts w:ascii="Times New Roman" w:hAnsi="Times New Roman" w:cs="Times New Roman"/>
          <w:b/>
          <w:sz w:val="28"/>
          <w:szCs w:val="28"/>
        </w:rPr>
        <w:t xml:space="preserve"> «Поселок пролетарский»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A48CB" w:rsidRDefault="003A48CB" w:rsidP="005E1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применяемые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расчете нормативных затрат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приобретение ноутбуков и сим-карт с услугой интернет-провайдера 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передаче данных с использованием сети Интернет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3A48CB" w:rsidRPr="00C01D7F" w:rsidTr="005E1B12"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01D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ноутбуков на одну должность муниципальной службы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сим-карт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муниципальной службы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приобретения ноутбука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3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3A48CB" w:rsidRPr="00C01D7F" w:rsidTr="005E1B12">
        <w:tc>
          <w:tcPr>
            <w:tcW w:w="14560" w:type="dxa"/>
            <w:gridSpan w:val="5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5E1B12">
              <w:rPr>
                <w:rFonts w:ascii="Times New Roman" w:hAnsi="Times New Roman" w:cs="Times New Roman"/>
                <w:sz w:val="24"/>
                <w:szCs w:val="24"/>
              </w:rPr>
              <w:t>______________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должностей муниципальной службы и иных приравненных к ним должностей работников органов местного самоуправления, не являющихся должностями государственной гражданской службы</w:t>
            </w:r>
          </w:p>
        </w:tc>
      </w:tr>
      <w:tr w:rsidR="003A48CB" w:rsidRPr="00C01D7F" w:rsidTr="005E1B12"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</w:t>
            </w: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с реестром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решением Муниципального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27 декабря 2007 года № 2 «Об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 (далее – реестр)</w:t>
            </w:r>
          </w:p>
        </w:tc>
      </w:tr>
      <w:tr w:rsidR="003A48CB" w:rsidRPr="00C01D7F" w:rsidTr="005E1B12"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3A48CB" w:rsidRPr="00C01D7F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48CB" w:rsidRPr="00C01D7F" w:rsidRDefault="003A48CB" w:rsidP="003A48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01D7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C01D7F">
        <w:rPr>
          <w:rFonts w:ascii="Times New Roman" w:hAnsi="Times New Roman" w:cs="Times New Roman"/>
          <w:sz w:val="16"/>
          <w:szCs w:val="16"/>
        </w:rPr>
        <w:t xml:space="preserve">о решению руководителей органов местного самоуправления </w:t>
      </w:r>
      <w:proofErr w:type="spellStart"/>
      <w:r w:rsidR="005E1B12">
        <w:rPr>
          <w:rFonts w:ascii="Times New Roman" w:hAnsi="Times New Roman" w:cs="Times New Roman"/>
          <w:sz w:val="16"/>
          <w:szCs w:val="16"/>
        </w:rPr>
        <w:t>посмеления</w:t>
      </w:r>
      <w:proofErr w:type="spellEnd"/>
      <w:r w:rsidRPr="00C01D7F">
        <w:rPr>
          <w:rFonts w:ascii="Times New Roman" w:hAnsi="Times New Roman" w:cs="Times New Roman"/>
          <w:sz w:val="16"/>
          <w:szCs w:val="16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rPr>
          <w:rFonts w:ascii="Times New Roman" w:hAnsi="Times New Roman" w:cs="Times New Roman"/>
          <w:sz w:val="16"/>
          <w:szCs w:val="16"/>
        </w:rPr>
        <w:t>ноутбуками</w:t>
      </w:r>
      <w:r w:rsidRPr="00C01D7F">
        <w:rPr>
          <w:rFonts w:ascii="Times New Roman" w:hAnsi="Times New Roman" w:cs="Times New Roman"/>
          <w:sz w:val="16"/>
          <w:szCs w:val="16"/>
        </w:rPr>
        <w:t xml:space="preserve"> с услугой интернет-провайдера по передаче данных с использованием сети Интернет могут обеспечиваться муниципальные служащие </w:t>
      </w:r>
      <w:r w:rsidR="005E1B12">
        <w:rPr>
          <w:rFonts w:ascii="Times New Roman" w:hAnsi="Times New Roman" w:cs="Times New Roman"/>
          <w:sz w:val="16"/>
          <w:szCs w:val="16"/>
        </w:rPr>
        <w:t>поселения</w:t>
      </w:r>
      <w:r w:rsidRPr="00C01D7F">
        <w:rPr>
          <w:rFonts w:ascii="Times New Roman" w:hAnsi="Times New Roman" w:cs="Times New Roman"/>
          <w:sz w:val="16"/>
          <w:szCs w:val="16"/>
        </w:rPr>
        <w:t>, осуществляющие регулярные выездные проверки.</w:t>
      </w: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01D7F">
        <w:rPr>
          <w:rFonts w:ascii="Times New Roman" w:hAnsi="Times New Roman" w:cs="Times New Roman"/>
          <w:sz w:val="16"/>
          <w:szCs w:val="16"/>
        </w:rPr>
        <w:t xml:space="preserve">Периодичность приобретения </w:t>
      </w:r>
      <w:r>
        <w:rPr>
          <w:rFonts w:ascii="Times New Roman" w:hAnsi="Times New Roman" w:cs="Times New Roman"/>
          <w:sz w:val="16"/>
          <w:szCs w:val="16"/>
        </w:rPr>
        <w:t>ноутбука</w:t>
      </w:r>
      <w:r w:rsidRPr="00C01D7F">
        <w:rPr>
          <w:rFonts w:ascii="Times New Roman" w:hAnsi="Times New Roman" w:cs="Times New Roman"/>
          <w:sz w:val="16"/>
          <w:szCs w:val="16"/>
        </w:rPr>
        <w:t xml:space="preserve"> определяется максимальным сроком полезного использования и составляет 3 года.</w:t>
      </w: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01D7F">
        <w:rPr>
          <w:rFonts w:ascii="Times New Roman" w:hAnsi="Times New Roman" w:cs="Times New Roman"/>
          <w:sz w:val="16"/>
          <w:szCs w:val="16"/>
        </w:rPr>
        <w:t xml:space="preserve">Установленный норматив цены приобретения </w:t>
      </w:r>
      <w:r>
        <w:rPr>
          <w:rFonts w:ascii="Times New Roman" w:hAnsi="Times New Roman" w:cs="Times New Roman"/>
          <w:sz w:val="16"/>
          <w:szCs w:val="16"/>
        </w:rPr>
        <w:t>ноутбуков</w:t>
      </w:r>
      <w:r w:rsidRPr="00C01D7F">
        <w:rPr>
          <w:rFonts w:ascii="Times New Roman" w:hAnsi="Times New Roman" w:cs="Times New Roman"/>
          <w:sz w:val="16"/>
          <w:szCs w:val="16"/>
        </w:rPr>
        <w:t xml:space="preserve"> не применяется для определения нормативных затрат при приобретении </w:t>
      </w:r>
      <w:r>
        <w:rPr>
          <w:rFonts w:ascii="Times New Roman" w:hAnsi="Times New Roman" w:cs="Times New Roman"/>
          <w:sz w:val="16"/>
          <w:szCs w:val="16"/>
        </w:rPr>
        <w:t>ноутбуков</w:t>
      </w:r>
      <w:r w:rsidRPr="00C01D7F">
        <w:rPr>
          <w:rFonts w:ascii="Times New Roman" w:hAnsi="Times New Roman" w:cs="Times New Roman"/>
          <w:sz w:val="16"/>
          <w:szCs w:val="16"/>
        </w:rPr>
        <w:t>, выполненных в защищенном исполнении, а также основных и вспомогательных средств системы в защищенном исполнении.</w:t>
      </w: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4</w:t>
      </w:r>
      <w:r w:rsidRPr="00074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методике расчета нормативных затрат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органов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городского поселения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Пролетарский»</w:t>
      </w: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2A" w:rsidRDefault="003A48CB" w:rsidP="005E1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обеспечения функций органов местного самоуправления </w:t>
      </w:r>
      <w:r w:rsidR="00234A2A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E1B1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proofErr w:type="gramEnd"/>
      <w:r w:rsidR="00234A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48CB" w:rsidRDefault="00234A2A" w:rsidP="005E1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Пролетарский»</w:t>
      </w:r>
      <w:r w:rsidR="003A48C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A48CB">
        <w:rPr>
          <w:rFonts w:ascii="Times New Roman" w:hAnsi="Times New Roman" w:cs="Times New Roman"/>
          <w:b/>
          <w:sz w:val="28"/>
          <w:szCs w:val="28"/>
        </w:rPr>
        <w:t>применяемые</w:t>
      </w:r>
      <w:proofErr w:type="gramEnd"/>
      <w:r w:rsidR="003A48CB">
        <w:rPr>
          <w:rFonts w:ascii="Times New Roman" w:hAnsi="Times New Roman" w:cs="Times New Roman"/>
          <w:b/>
          <w:sz w:val="28"/>
          <w:szCs w:val="28"/>
        </w:rPr>
        <w:t xml:space="preserve"> при расчете нормативных затрат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приобретение служебного легкового автотранспорта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3A48CB" w:rsidRPr="00D97AAB" w:rsidTr="005E1B12">
        <w:tc>
          <w:tcPr>
            <w:tcW w:w="7280" w:type="dxa"/>
            <w:gridSpan w:val="2"/>
            <w:vAlign w:val="center"/>
          </w:tcPr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A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 </w:t>
            </w:r>
          </w:p>
        </w:tc>
        <w:tc>
          <w:tcPr>
            <w:tcW w:w="7280" w:type="dxa"/>
            <w:gridSpan w:val="2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Служебное транспортное средство, предоставляемое по вызову </w:t>
            </w:r>
          </w:p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персонального закрепления)</w:t>
            </w:r>
          </w:p>
        </w:tc>
      </w:tr>
      <w:tr w:rsidR="003A48CB" w:rsidRPr="00D97AAB" w:rsidTr="005E1B12">
        <w:tc>
          <w:tcPr>
            <w:tcW w:w="3640" w:type="dxa"/>
            <w:vAlign w:val="center"/>
          </w:tcPr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40" w:type="dxa"/>
            <w:vAlign w:val="center"/>
          </w:tcPr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и мощность двигателя </w:t>
            </w:r>
          </w:p>
        </w:tc>
        <w:tc>
          <w:tcPr>
            <w:tcW w:w="3640" w:type="dxa"/>
            <w:vAlign w:val="center"/>
          </w:tcPr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40" w:type="dxa"/>
            <w:vAlign w:val="center"/>
          </w:tcPr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A48CB" w:rsidRPr="00D97AAB" w:rsidTr="005E1B12">
        <w:tc>
          <w:tcPr>
            <w:tcW w:w="14560" w:type="dxa"/>
            <w:gridSpan w:val="4"/>
            <w:vAlign w:val="center"/>
          </w:tcPr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5E1B12">
              <w:rPr>
                <w:rFonts w:ascii="Times New Roman" w:hAnsi="Times New Roman" w:cs="Times New Roman"/>
                <w:sz w:val="24"/>
                <w:szCs w:val="24"/>
              </w:rPr>
              <w:t>________________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3A48CB" w:rsidRPr="00D97AAB" w:rsidTr="005E1B12">
        <w:tc>
          <w:tcPr>
            <w:tcW w:w="3640" w:type="dxa"/>
            <w:vAlign w:val="center"/>
          </w:tcPr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высшей и главной группе должностей категории «руководители» </w:t>
            </w:r>
          </w:p>
        </w:tc>
        <w:tc>
          <w:tcPr>
            <w:tcW w:w="3640" w:type="dxa"/>
            <w:vAlign w:val="center"/>
          </w:tcPr>
          <w:p w:rsidR="003A48CB" w:rsidRPr="00D97AAB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лошадиных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 для муниципального служащего, замещающего должность, относящуюся к высшей и главной группе должностей категории «руководители»</w:t>
            </w:r>
          </w:p>
        </w:tc>
        <w:tc>
          <w:tcPr>
            <w:tcW w:w="3640" w:type="dxa"/>
            <w:vAlign w:val="center"/>
          </w:tcPr>
          <w:p w:rsidR="003A48CB" w:rsidRPr="00D97AA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трехкратного размера количества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ерсональным закреплением</w:t>
            </w:r>
          </w:p>
        </w:tc>
        <w:tc>
          <w:tcPr>
            <w:tcW w:w="3640" w:type="dxa"/>
            <w:vAlign w:val="center"/>
          </w:tcPr>
          <w:p w:rsidR="003A48CB" w:rsidRPr="00D97AAB" w:rsidRDefault="003A48CB" w:rsidP="00EB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 включительно</w:t>
            </w:r>
          </w:p>
        </w:tc>
      </w:tr>
    </w:tbl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CB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CB" w:rsidRDefault="003A48CB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ложение № 5</w:t>
      </w:r>
      <w:r w:rsidRPr="00074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методике расчета нормативных затрат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органов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городского поселения </w:t>
      </w:r>
    </w:p>
    <w:p w:rsidR="00234A2A" w:rsidRDefault="00234A2A" w:rsidP="00234A2A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Пролетарский»</w:t>
      </w:r>
    </w:p>
    <w:p w:rsidR="003A48CB" w:rsidRDefault="003A48CB" w:rsidP="003A48CB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2A" w:rsidRDefault="003A48CB" w:rsidP="005E1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обеспечения функций органов местного самоуправления </w:t>
      </w:r>
      <w:r w:rsidR="00234A2A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E1B1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proofErr w:type="gramEnd"/>
    </w:p>
    <w:p w:rsidR="003A48CB" w:rsidRDefault="00234A2A" w:rsidP="005E1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«Поселок Пролетарский»</w:t>
      </w:r>
      <w:r w:rsidR="003A48CB">
        <w:rPr>
          <w:rFonts w:ascii="Times New Roman" w:hAnsi="Times New Roman" w:cs="Times New Roman"/>
          <w:b/>
          <w:sz w:val="28"/>
          <w:szCs w:val="28"/>
        </w:rPr>
        <w:t xml:space="preserve"> применяемые при расчете нормативных затрат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приобретение мебели</w:t>
      </w:r>
    </w:p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3A48CB" w:rsidRPr="0004445A" w:rsidTr="005E1B12">
        <w:tc>
          <w:tcPr>
            <w:tcW w:w="2426" w:type="dxa"/>
            <w:vMerge w:val="restart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34" w:type="dxa"/>
            <w:gridSpan w:val="5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3A48CB" w:rsidRPr="0004445A" w:rsidTr="005E1B12">
        <w:tc>
          <w:tcPr>
            <w:tcW w:w="2426" w:type="dxa"/>
            <w:vMerge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5E1B12">
              <w:rPr>
                <w:rFonts w:ascii="Times New Roman" w:hAnsi="Times New Roman" w:cs="Times New Roman"/>
                <w:sz w:val="24"/>
                <w:szCs w:val="24"/>
              </w:rPr>
              <w:t>__________________ посел</w:t>
            </w:r>
            <w:r w:rsidR="00EB6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1B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3A48CB" w:rsidRPr="0004445A" w:rsidTr="005E1B12">
        <w:tc>
          <w:tcPr>
            <w:tcW w:w="2426" w:type="dxa"/>
            <w:vMerge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Служащие, замещающие должности муниципальной службы, относящиеся к высшей группе должностей категории «руководители», являющиеся руководителями, заместителями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1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Служащие, замещающие должности муниципальной службы, относящиеся к высшей, главной и ведущей группе должностей категории «руководители», являющиеся руководителями,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заместителями руководителей структурных подразделений органов местного самоуправления </w:t>
            </w:r>
            <w:r w:rsidR="001D677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Служащие, замещающие должности муниципальной службы, относящиеся к высшей, главной и ведущей группам должностей категории «помощники (советники)»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Служащие, замещающие должности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относящиеся к главной и ведущей группе должностей категории «руководители», категории «специалисты» (на одного служащего)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письменный для офиса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столу письменному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офиса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(кресло)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столу приставному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компьютера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системный блок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офисный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Антресоль к шкафу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3A48CB" w:rsidRDefault="003A48CB" w:rsidP="005E1B12">
            <w:pPr>
              <w:jc w:val="center"/>
            </w:pPr>
            <w:r w:rsidRPr="00A027DC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3A48CB" w:rsidRDefault="003A48CB" w:rsidP="005E1B12">
            <w:pPr>
              <w:jc w:val="center"/>
            </w:pPr>
            <w:r w:rsidRPr="00A027DC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3A48CB" w:rsidRDefault="003A48CB" w:rsidP="005E1B12">
            <w:pPr>
              <w:jc w:val="center"/>
            </w:pPr>
            <w:r w:rsidRPr="00A027DC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3A48CB" w:rsidRDefault="003A48CB" w:rsidP="005E1B12">
            <w:pPr>
              <w:jc w:val="center"/>
            </w:pPr>
            <w:r w:rsidRPr="00A027DC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настенная 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переговоров (совещаний) 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(кресло)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столу переговоров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несгораемый </w:t>
            </w:r>
          </w:p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сейф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(на кабинет)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Диван двух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трехместный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греденция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Тумба под телевизор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8CB" w:rsidRPr="0004445A" w:rsidTr="005E1B12">
        <w:tc>
          <w:tcPr>
            <w:tcW w:w="2426" w:type="dxa"/>
            <w:vAlign w:val="center"/>
          </w:tcPr>
          <w:p w:rsidR="003A48CB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оргтехники</w:t>
            </w:r>
          </w:p>
        </w:tc>
        <w:tc>
          <w:tcPr>
            <w:tcW w:w="2426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3A48CB" w:rsidRPr="0004445A" w:rsidRDefault="003A48CB" w:rsidP="005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48CB" w:rsidRDefault="003A48CB" w:rsidP="003A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B" w:rsidRPr="005E0151" w:rsidRDefault="003A48CB" w:rsidP="003A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9D9" w:rsidRDefault="00F129D9"/>
    <w:sectPr w:rsidR="00F129D9" w:rsidSect="005E1B12">
      <w:headerReference w:type="default" r:id="rId6"/>
      <w:pgSz w:w="16838" w:h="11906" w:orient="landscape"/>
      <w:pgMar w:top="1134" w:right="567" w:bottom="1134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0A" w:rsidRDefault="0003780A" w:rsidP="002746D4">
      <w:pPr>
        <w:spacing w:after="0" w:line="240" w:lineRule="auto"/>
      </w:pPr>
      <w:r>
        <w:separator/>
      </w:r>
    </w:p>
  </w:endnote>
  <w:endnote w:type="continuationSeparator" w:id="0">
    <w:p w:rsidR="0003780A" w:rsidRDefault="0003780A" w:rsidP="0027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0A" w:rsidRDefault="0003780A" w:rsidP="002746D4">
      <w:pPr>
        <w:spacing w:after="0" w:line="240" w:lineRule="auto"/>
      </w:pPr>
      <w:r>
        <w:separator/>
      </w:r>
    </w:p>
  </w:footnote>
  <w:footnote w:type="continuationSeparator" w:id="0">
    <w:p w:rsidR="0003780A" w:rsidRDefault="0003780A" w:rsidP="0027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178856"/>
      <w:docPartObj>
        <w:docPartGallery w:val="Page Numbers (Top of Page)"/>
        <w:docPartUnique/>
      </w:docPartObj>
    </w:sdtPr>
    <w:sdtContent>
      <w:p w:rsidR="005E1B12" w:rsidRDefault="00ED04E4">
        <w:pPr>
          <w:pStyle w:val="a4"/>
          <w:jc w:val="center"/>
        </w:pPr>
        <w:fldSimple w:instr="PAGE   \* MERGEFORMAT">
          <w:r w:rsidR="00234A2A">
            <w:rPr>
              <w:noProof/>
            </w:rPr>
            <w:t>50</w:t>
          </w:r>
        </w:fldSimple>
      </w:p>
    </w:sdtContent>
  </w:sdt>
  <w:p w:rsidR="005E1B12" w:rsidRDefault="005E1B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8CB"/>
    <w:rsid w:val="0003780A"/>
    <w:rsid w:val="001D677D"/>
    <w:rsid w:val="00234A2A"/>
    <w:rsid w:val="002746D4"/>
    <w:rsid w:val="00364219"/>
    <w:rsid w:val="003A48CB"/>
    <w:rsid w:val="005E1B12"/>
    <w:rsid w:val="00EB6ACB"/>
    <w:rsid w:val="00ED04E4"/>
    <w:rsid w:val="00F1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2025-04-11T08:01:00Z</cp:lastPrinted>
  <dcterms:created xsi:type="dcterms:W3CDTF">2025-04-11T08:02:00Z</dcterms:created>
  <dcterms:modified xsi:type="dcterms:W3CDTF">2025-04-11T08:02:00Z</dcterms:modified>
</cp:coreProperties>
</file>