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53" w:rsidRPr="00667869" w:rsidRDefault="007E5E53" w:rsidP="00813B90">
      <w:pPr>
        <w:jc w:val="center"/>
        <w:rPr>
          <w:b/>
          <w:sz w:val="28"/>
          <w:szCs w:val="28"/>
        </w:rPr>
      </w:pPr>
      <w:r w:rsidRPr="00667869">
        <w:rPr>
          <w:b/>
          <w:sz w:val="28"/>
          <w:szCs w:val="28"/>
        </w:rPr>
        <w:t xml:space="preserve">Отчет </w:t>
      </w:r>
    </w:p>
    <w:p w:rsidR="007E5E53" w:rsidRPr="00667869" w:rsidRDefault="007E5E53" w:rsidP="00813B90">
      <w:pPr>
        <w:jc w:val="center"/>
        <w:rPr>
          <w:b/>
          <w:sz w:val="28"/>
          <w:szCs w:val="28"/>
        </w:rPr>
      </w:pPr>
      <w:r w:rsidRPr="00667869">
        <w:rPr>
          <w:b/>
          <w:sz w:val="28"/>
          <w:szCs w:val="28"/>
        </w:rPr>
        <w:t xml:space="preserve">о работе </w:t>
      </w:r>
      <w:proofErr w:type="spellStart"/>
      <w:r w:rsidRPr="00667869">
        <w:rPr>
          <w:b/>
          <w:sz w:val="28"/>
          <w:szCs w:val="28"/>
        </w:rPr>
        <w:t>антинаркотической</w:t>
      </w:r>
      <w:proofErr w:type="spellEnd"/>
      <w:r w:rsidRPr="00667869">
        <w:rPr>
          <w:b/>
          <w:sz w:val="28"/>
          <w:szCs w:val="28"/>
        </w:rPr>
        <w:t xml:space="preserve"> комиссии городского поселения</w:t>
      </w:r>
    </w:p>
    <w:p w:rsidR="007E5E53" w:rsidRPr="00667869" w:rsidRDefault="007E5E53" w:rsidP="00813B90">
      <w:pPr>
        <w:jc w:val="center"/>
        <w:rPr>
          <w:b/>
          <w:sz w:val="28"/>
          <w:szCs w:val="28"/>
        </w:rPr>
      </w:pPr>
      <w:r w:rsidRPr="00667869">
        <w:rPr>
          <w:b/>
          <w:sz w:val="28"/>
          <w:szCs w:val="28"/>
        </w:rPr>
        <w:t xml:space="preserve"> «Поселок Пролетарский» по профилактике наркомании </w:t>
      </w:r>
    </w:p>
    <w:p w:rsidR="007E5E53" w:rsidRDefault="007E5E53" w:rsidP="00813B90">
      <w:pPr>
        <w:jc w:val="center"/>
        <w:rPr>
          <w:sz w:val="28"/>
          <w:szCs w:val="28"/>
        </w:rPr>
      </w:pPr>
      <w:r w:rsidRPr="00667869">
        <w:rPr>
          <w:b/>
          <w:sz w:val="28"/>
          <w:szCs w:val="28"/>
        </w:rPr>
        <w:t>на территории поселения за 202</w:t>
      </w:r>
      <w:r>
        <w:rPr>
          <w:b/>
          <w:sz w:val="28"/>
          <w:szCs w:val="28"/>
        </w:rPr>
        <w:t>2</w:t>
      </w:r>
      <w:r w:rsidRPr="00667869">
        <w:rPr>
          <w:b/>
          <w:sz w:val="28"/>
          <w:szCs w:val="28"/>
        </w:rPr>
        <w:t>год</w:t>
      </w:r>
    </w:p>
    <w:p w:rsidR="007E5E53" w:rsidRDefault="007E5E53" w:rsidP="00667869">
      <w:pPr>
        <w:rPr>
          <w:sz w:val="28"/>
          <w:szCs w:val="28"/>
        </w:rPr>
      </w:pPr>
    </w:p>
    <w:p w:rsidR="007E5E53" w:rsidRDefault="007E5E53" w:rsidP="0066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В целях профилактики наркомании на территории городского поселения, постановлением главы администрации городского поселения от 30 декабря 2021 года № 43 «О внесении изменений в состав координационной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администрации городского поселения «Поселок Пролетарский», распоряжением администрации городского поселения от 30 декабря 2021 № 422 «Об утверждении плана мероприятий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городского поселения «Поселок Пролетарский» на 2022 год, постановлением администрации городского поселения «Поселок Пролетарский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от 30.12.2021г. №45 «Об утверждении плана мероприятий, созданию рабочих групп по выявлению и уничтожению дикорастущих и незаконных посевов </w:t>
      </w:r>
      <w:proofErr w:type="spellStart"/>
      <w:r>
        <w:rPr>
          <w:sz w:val="28"/>
          <w:szCs w:val="28"/>
        </w:rPr>
        <w:t>наркосдержащих</w:t>
      </w:r>
      <w:proofErr w:type="spellEnd"/>
      <w:r>
        <w:rPr>
          <w:sz w:val="28"/>
          <w:szCs w:val="28"/>
        </w:rPr>
        <w:t xml:space="preserve"> растений, графика проведения подводных обходов на территории городского поселения «Поселок Пролетарский» на 2022 год, распоряжением от 06 июня 2022 года № 245 «О мерах по выполнению и уничтожению дикорастущих и незаконных посевов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растений на территории городского поселения «Поселок Пролетарский» в</w:t>
      </w:r>
      <w:proofErr w:type="gramEnd"/>
      <w:r>
        <w:rPr>
          <w:sz w:val="28"/>
          <w:szCs w:val="28"/>
        </w:rPr>
        <w:t xml:space="preserve"> 2022 году, утвержден план работы, созданы рабочие группы для проведения подворных обходов домовладений граждан и других территорий с целью выявления дикорастущих и незаконных посевов </w:t>
      </w:r>
      <w:proofErr w:type="spellStart"/>
      <w:r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культур на территории городского поселения.</w:t>
      </w:r>
    </w:p>
    <w:p w:rsidR="007E5E53" w:rsidRDefault="007E5E53" w:rsidP="0066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проведения профилактической операции «Мак-2022» на территории городского поселения было проведено 3 профилактических рейда, обследовано 126</w:t>
      </w:r>
      <w:r w:rsidRPr="00016C31">
        <w:rPr>
          <w:sz w:val="28"/>
          <w:szCs w:val="28"/>
        </w:rPr>
        <w:t>0</w:t>
      </w:r>
      <w:r>
        <w:rPr>
          <w:sz w:val="28"/>
          <w:szCs w:val="28"/>
        </w:rPr>
        <w:t xml:space="preserve"> земельных участков. В ходе проведенных рейдов факта обнаружения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не выявлено.</w:t>
      </w:r>
    </w:p>
    <w:p w:rsidR="007E5E53" w:rsidRDefault="007E5E53" w:rsidP="0066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администрации городского поселения было проведено </w:t>
      </w:r>
      <w:r w:rsidRPr="003B4738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совещаний, на которых обсуждались проблемы наркомании среди населения, молодежи, гражданами составляющими «социальную группу риска»,  методы борьбы с ней. Были приняты решения по проведению сходов граждан, подворных обходов домовладений с целью выявления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Определены сроки и закреплены ответственные лица.</w:t>
      </w:r>
    </w:p>
    <w:p w:rsidR="007E5E53" w:rsidRDefault="007E5E53" w:rsidP="0066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профилактики наркомании учреждениями городского поселения «Поселок Пролетарский» проводится работа с молодежью и учащихся школ </w:t>
      </w:r>
      <w:proofErr w:type="gramStart"/>
      <w:r>
        <w:rPr>
          <w:sz w:val="28"/>
          <w:szCs w:val="28"/>
        </w:rPr>
        <w:t>согласно планов</w:t>
      </w:r>
      <w:proofErr w:type="gramEnd"/>
      <w:r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ab/>
        <w:t>разработанных в СОШ №1, СОШ № 2, по тематикам «Организации помощи лицам, от ПАВ, и членов их семей на уровне общности». Распространение буклетов и памяток. Проведение тематических вечеров для старшеклассников на тему «Жизнь без наркотиков»,</w:t>
      </w:r>
      <w:r w:rsidRPr="006D2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«Мифы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 о наркотиках», уроков здоровья,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занятия «Профилактика наркомании у детей и подростков».</w:t>
      </w:r>
    </w:p>
    <w:p w:rsidR="007E5E53" w:rsidRDefault="007E5E53" w:rsidP="006678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Центром культуры и досуга поселка также является проект «Белгородское – лето», где проводились тематические вечера, дискотеки, показ видеофильмов, конкурс рисунков на данную тему. Весь период организуются спортивные мероприятия для подростков (массовые забеги, </w:t>
      </w:r>
      <w:proofErr w:type="spellStart"/>
      <w:r>
        <w:rPr>
          <w:sz w:val="28"/>
          <w:szCs w:val="28"/>
        </w:rPr>
        <w:t>велозаезды</w:t>
      </w:r>
      <w:proofErr w:type="spellEnd"/>
      <w:r>
        <w:rPr>
          <w:sz w:val="28"/>
          <w:szCs w:val="28"/>
        </w:rPr>
        <w:t>, заплывы) направленные на популяцию здорового образа жизни. Размещен информационный стенд, о вреде наркомании и последствий.</w:t>
      </w:r>
    </w:p>
    <w:p w:rsidR="007E5E53" w:rsidRDefault="007E5E53" w:rsidP="0066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373E">
        <w:rPr>
          <w:sz w:val="28"/>
          <w:szCs w:val="28"/>
        </w:rPr>
        <w:t xml:space="preserve">В настоящее время на территории поселения не </w:t>
      </w:r>
      <w:r>
        <w:rPr>
          <w:sz w:val="28"/>
          <w:szCs w:val="28"/>
        </w:rPr>
        <w:t>выявлено</w:t>
      </w:r>
      <w:r w:rsidRPr="00DA373E">
        <w:rPr>
          <w:sz w:val="28"/>
          <w:szCs w:val="28"/>
        </w:rPr>
        <w:t xml:space="preserve"> фактов употребления гражданами из групп риска наркотических средств</w:t>
      </w:r>
      <w:r>
        <w:rPr>
          <w:sz w:val="28"/>
          <w:szCs w:val="28"/>
        </w:rPr>
        <w:t>. Незаконная выдача либо подделка рецептов или иных документов дающих право на получение наркотических средств или психотропных веществ не зарегистрировано.</w:t>
      </w:r>
    </w:p>
    <w:p w:rsidR="007E5E53" w:rsidRDefault="007E5E53" w:rsidP="00667869">
      <w:pPr>
        <w:jc w:val="both"/>
        <w:rPr>
          <w:sz w:val="28"/>
          <w:szCs w:val="28"/>
        </w:rPr>
      </w:pPr>
    </w:p>
    <w:p w:rsidR="007E5E53" w:rsidRDefault="007E5E53" w:rsidP="00667869">
      <w:pPr>
        <w:jc w:val="both"/>
        <w:rPr>
          <w:sz w:val="28"/>
          <w:szCs w:val="28"/>
        </w:rPr>
      </w:pPr>
    </w:p>
    <w:p w:rsidR="007E5E53" w:rsidRDefault="007E5E53" w:rsidP="00667869">
      <w:pPr>
        <w:jc w:val="both"/>
        <w:rPr>
          <w:b/>
          <w:sz w:val="28"/>
          <w:szCs w:val="28"/>
        </w:rPr>
      </w:pPr>
      <w:r w:rsidRPr="004D49B4">
        <w:rPr>
          <w:b/>
          <w:sz w:val="28"/>
          <w:szCs w:val="28"/>
        </w:rPr>
        <w:t xml:space="preserve">Глава администрации </w:t>
      </w:r>
      <w:proofErr w:type="gramStart"/>
      <w:r w:rsidRPr="004D49B4">
        <w:rPr>
          <w:b/>
          <w:sz w:val="28"/>
          <w:szCs w:val="28"/>
        </w:rPr>
        <w:t>городского</w:t>
      </w:r>
      <w:proofErr w:type="gramEnd"/>
      <w:r w:rsidRPr="004D49B4">
        <w:rPr>
          <w:b/>
          <w:sz w:val="28"/>
          <w:szCs w:val="28"/>
        </w:rPr>
        <w:t xml:space="preserve"> </w:t>
      </w:r>
    </w:p>
    <w:p w:rsidR="007E5E53" w:rsidRPr="004D49B4" w:rsidRDefault="007E5E53" w:rsidP="00667869">
      <w:pPr>
        <w:jc w:val="both"/>
        <w:rPr>
          <w:b/>
          <w:sz w:val="28"/>
          <w:szCs w:val="28"/>
        </w:rPr>
      </w:pPr>
      <w:r w:rsidRPr="004D49B4">
        <w:rPr>
          <w:b/>
          <w:sz w:val="28"/>
          <w:szCs w:val="28"/>
        </w:rPr>
        <w:t xml:space="preserve">поселения «Поселок Пролетарский» </w:t>
      </w:r>
      <w:r>
        <w:rPr>
          <w:b/>
          <w:sz w:val="28"/>
          <w:szCs w:val="28"/>
        </w:rPr>
        <w:t xml:space="preserve">                                      </w:t>
      </w:r>
      <w:r w:rsidRPr="004D49B4">
        <w:rPr>
          <w:b/>
          <w:sz w:val="28"/>
          <w:szCs w:val="28"/>
        </w:rPr>
        <w:t xml:space="preserve">Т.А. </w:t>
      </w:r>
      <w:proofErr w:type="spellStart"/>
      <w:r w:rsidRPr="004D49B4">
        <w:rPr>
          <w:b/>
          <w:sz w:val="28"/>
          <w:szCs w:val="28"/>
        </w:rPr>
        <w:t>Федутенко</w:t>
      </w:r>
      <w:proofErr w:type="spellEnd"/>
    </w:p>
    <w:sectPr w:rsidR="007E5E53" w:rsidRPr="004D49B4" w:rsidSect="004D49B4">
      <w:pgSz w:w="11906" w:h="16838"/>
      <w:pgMar w:top="1134" w:right="850" w:bottom="179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55E9"/>
    <w:multiLevelType w:val="hybridMultilevel"/>
    <w:tmpl w:val="3C4EF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5F4"/>
    <w:rsid w:val="00010659"/>
    <w:rsid w:val="00016729"/>
    <w:rsid w:val="00016C31"/>
    <w:rsid w:val="000A5AD6"/>
    <w:rsid w:val="001020F7"/>
    <w:rsid w:val="00131C05"/>
    <w:rsid w:val="00132CF1"/>
    <w:rsid w:val="00142782"/>
    <w:rsid w:val="00150B28"/>
    <w:rsid w:val="001845E5"/>
    <w:rsid w:val="00187BE6"/>
    <w:rsid w:val="00191742"/>
    <w:rsid w:val="001B145F"/>
    <w:rsid w:val="002327BF"/>
    <w:rsid w:val="002B5428"/>
    <w:rsid w:val="002D3633"/>
    <w:rsid w:val="00305B38"/>
    <w:rsid w:val="003262F9"/>
    <w:rsid w:val="003365B9"/>
    <w:rsid w:val="00345AD4"/>
    <w:rsid w:val="00354A56"/>
    <w:rsid w:val="0035636B"/>
    <w:rsid w:val="003B4738"/>
    <w:rsid w:val="004231FB"/>
    <w:rsid w:val="00475B65"/>
    <w:rsid w:val="004B6DE0"/>
    <w:rsid w:val="004C6C37"/>
    <w:rsid w:val="004D49B4"/>
    <w:rsid w:val="005055F4"/>
    <w:rsid w:val="00557E75"/>
    <w:rsid w:val="005C5921"/>
    <w:rsid w:val="00667869"/>
    <w:rsid w:val="006926FF"/>
    <w:rsid w:val="00694A7F"/>
    <w:rsid w:val="006D223D"/>
    <w:rsid w:val="007322D3"/>
    <w:rsid w:val="0074636A"/>
    <w:rsid w:val="007617A1"/>
    <w:rsid w:val="0077488D"/>
    <w:rsid w:val="007E5E53"/>
    <w:rsid w:val="007F1C94"/>
    <w:rsid w:val="00813B90"/>
    <w:rsid w:val="008302A9"/>
    <w:rsid w:val="008D2083"/>
    <w:rsid w:val="009146AF"/>
    <w:rsid w:val="009275CC"/>
    <w:rsid w:val="00994706"/>
    <w:rsid w:val="009E3A54"/>
    <w:rsid w:val="00A07F47"/>
    <w:rsid w:val="00A1053A"/>
    <w:rsid w:val="00A35C78"/>
    <w:rsid w:val="00A936A1"/>
    <w:rsid w:val="00AD4349"/>
    <w:rsid w:val="00B00DBF"/>
    <w:rsid w:val="00B37D03"/>
    <w:rsid w:val="00BC4131"/>
    <w:rsid w:val="00C372CD"/>
    <w:rsid w:val="00C835DA"/>
    <w:rsid w:val="00C944C3"/>
    <w:rsid w:val="00D320F6"/>
    <w:rsid w:val="00D74F02"/>
    <w:rsid w:val="00D95F15"/>
    <w:rsid w:val="00DA373E"/>
    <w:rsid w:val="00DD75BE"/>
    <w:rsid w:val="00E13344"/>
    <w:rsid w:val="00E50A2A"/>
    <w:rsid w:val="00E72FC0"/>
    <w:rsid w:val="00E96A88"/>
    <w:rsid w:val="00EE4CDA"/>
    <w:rsid w:val="00F37028"/>
    <w:rsid w:val="00F57F79"/>
    <w:rsid w:val="00F831C9"/>
    <w:rsid w:val="00FA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5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55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Spravki_Proletarsky</dc:creator>
  <cp:lastModifiedBy>Zam_Glavy_2</cp:lastModifiedBy>
  <cp:revision>2</cp:revision>
  <cp:lastPrinted>2022-12-19T07:53:00Z</cp:lastPrinted>
  <dcterms:created xsi:type="dcterms:W3CDTF">2022-12-26T10:32:00Z</dcterms:created>
  <dcterms:modified xsi:type="dcterms:W3CDTF">2022-12-26T10:32:00Z</dcterms:modified>
</cp:coreProperties>
</file>